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B0" w:rsidRPr="00DD54CB" w:rsidRDefault="00CD1C5C" w:rsidP="00CE11B0">
      <w:pPr>
        <w:autoSpaceDE w:val="0"/>
        <w:autoSpaceDN w:val="0"/>
        <w:adjustRightInd w:val="0"/>
        <w:spacing w:after="120"/>
        <w:jc w:val="center"/>
        <w:rPr>
          <w:b/>
          <w:lang w:val="pl-PL"/>
        </w:rPr>
      </w:pPr>
      <w:r w:rsidRPr="00DD54CB">
        <w:rPr>
          <w:b/>
          <w:lang w:val="pl-PL"/>
        </w:rPr>
        <w:t>A</w:t>
      </w:r>
      <w:r w:rsidR="00CE11B0" w:rsidRPr="00DD54CB">
        <w:rPr>
          <w:b/>
          <w:lang w:val="pl-PL"/>
        </w:rPr>
        <w:t>NEXO II</w:t>
      </w:r>
    </w:p>
    <w:p w:rsidR="00CE11B0" w:rsidRPr="00DD54CB" w:rsidRDefault="00CE11B0" w:rsidP="00CE11B0">
      <w:pPr>
        <w:autoSpaceDE w:val="0"/>
        <w:autoSpaceDN w:val="0"/>
        <w:adjustRightInd w:val="0"/>
        <w:spacing w:after="120"/>
        <w:jc w:val="center"/>
        <w:rPr>
          <w:b/>
          <w:lang w:val="pl-PL"/>
        </w:rPr>
      </w:pPr>
      <w:r w:rsidRPr="00DD54CB">
        <w:rPr>
          <w:b/>
          <w:lang w:val="pl-PL"/>
        </w:rPr>
        <w:t>FORMATO DE REGISTRO</w:t>
      </w:r>
    </w:p>
    <w:p w:rsidR="00CE11B0" w:rsidRPr="00DD54CB" w:rsidRDefault="00CE11B0" w:rsidP="00CE11B0">
      <w:pPr>
        <w:autoSpaceDE w:val="0"/>
        <w:autoSpaceDN w:val="0"/>
        <w:adjustRightInd w:val="0"/>
        <w:spacing w:after="120"/>
        <w:jc w:val="center"/>
        <w:rPr>
          <w:b/>
          <w:sz w:val="20"/>
          <w:szCs w:val="22"/>
          <w:lang w:val="pl-PL"/>
        </w:rPr>
      </w:pPr>
      <w:r w:rsidRPr="00DD54CB">
        <w:rPr>
          <w:b/>
          <w:sz w:val="20"/>
          <w:szCs w:val="22"/>
          <w:lang w:val="pl-PL"/>
        </w:rPr>
        <w:t xml:space="preserve">(Por favor no deje campos vacíos, llénelo y envíelo en este mismo formato de </w:t>
      </w:r>
      <w:r w:rsidR="00FC22FB">
        <w:rPr>
          <w:b/>
          <w:sz w:val="20"/>
          <w:szCs w:val="22"/>
          <w:lang w:val="pl-PL"/>
        </w:rPr>
        <w:t>W</w:t>
      </w:r>
      <w:bookmarkStart w:id="0" w:name="_GoBack"/>
      <w:bookmarkEnd w:id="0"/>
      <w:r w:rsidRPr="00DD54CB">
        <w:rPr>
          <w:b/>
          <w:sz w:val="20"/>
          <w:szCs w:val="22"/>
          <w:lang w:val="pl-PL"/>
        </w:rPr>
        <w:t>ord)</w:t>
      </w:r>
    </w:p>
    <w:p w:rsidR="00CE11B0" w:rsidRPr="00DD54CB" w:rsidRDefault="00CE11B0" w:rsidP="00CE11B0">
      <w:pPr>
        <w:autoSpaceDE w:val="0"/>
        <w:autoSpaceDN w:val="0"/>
        <w:adjustRightInd w:val="0"/>
        <w:spacing w:after="120"/>
        <w:jc w:val="both"/>
        <w:rPr>
          <w:sz w:val="22"/>
          <w:szCs w:val="22"/>
          <w:lang w:val="pl-PL"/>
        </w:rPr>
      </w:pPr>
    </w:p>
    <w:p w:rsidR="00CE11B0" w:rsidRPr="00DD54CB" w:rsidRDefault="00A00FC4" w:rsidP="00CE11B0">
      <w:pPr>
        <w:autoSpaceDE w:val="0"/>
        <w:autoSpaceDN w:val="0"/>
        <w:adjustRightInd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30</w:t>
      </w:r>
      <w:r w:rsidR="00CE11B0" w:rsidRPr="00DD54CB">
        <w:rPr>
          <w:b/>
          <w:sz w:val="22"/>
          <w:szCs w:val="22"/>
          <w:lang w:val="pl-PL"/>
        </w:rPr>
        <w:t>º ENCUENTRO NACIONAL SOBRE DESARROLLO REGIONAL EN MÉXICO, AMECIDER 202</w:t>
      </w:r>
      <w:r>
        <w:rPr>
          <w:b/>
          <w:sz w:val="22"/>
          <w:szCs w:val="22"/>
          <w:lang w:val="pl-PL"/>
        </w:rPr>
        <w:t>5</w:t>
      </w:r>
    </w:p>
    <w:p w:rsidR="00CE11B0" w:rsidRPr="00CF194C" w:rsidRDefault="00CE11B0" w:rsidP="00CE11B0">
      <w:pPr>
        <w:autoSpaceDE w:val="0"/>
        <w:autoSpaceDN w:val="0"/>
        <w:adjustRightInd w:val="0"/>
        <w:jc w:val="center"/>
        <w:rPr>
          <w:i/>
          <w:sz w:val="18"/>
          <w:szCs w:val="22"/>
          <w:lang w:val="pl-PL"/>
        </w:rPr>
      </w:pPr>
      <w:r w:rsidRPr="00CF194C">
        <w:rPr>
          <w:i/>
          <w:sz w:val="18"/>
          <w:szCs w:val="22"/>
          <w:lang w:val="pl-PL"/>
        </w:rPr>
        <w:t>"</w:t>
      </w:r>
      <w:r w:rsidR="00DD54CB" w:rsidRPr="00CF194C">
        <w:rPr>
          <w:i/>
          <w:sz w:val="18"/>
          <w:szCs w:val="22"/>
          <w:lang w:val="pl-PL"/>
        </w:rPr>
        <w:t>DESARROLLO REGIONA</w:t>
      </w:r>
      <w:r w:rsidR="00A00FC4">
        <w:rPr>
          <w:i/>
          <w:sz w:val="18"/>
          <w:szCs w:val="22"/>
          <w:lang w:val="pl-PL"/>
        </w:rPr>
        <w:t xml:space="preserve">L </w:t>
      </w:r>
      <w:r w:rsidR="00DD54CB" w:rsidRPr="00CF194C">
        <w:rPr>
          <w:i/>
          <w:sz w:val="18"/>
          <w:szCs w:val="22"/>
          <w:lang w:val="pl-PL"/>
        </w:rPr>
        <w:t xml:space="preserve">SUSTENTABLE </w:t>
      </w:r>
      <w:r w:rsidR="00A00FC4">
        <w:rPr>
          <w:i/>
          <w:sz w:val="18"/>
          <w:szCs w:val="22"/>
          <w:lang w:val="pl-PL"/>
        </w:rPr>
        <w:t>E INCLUSIVO EN EL NUEVO CONTEXTO GLOBAL</w:t>
      </w:r>
      <w:r w:rsidRPr="00CF194C">
        <w:rPr>
          <w:i/>
          <w:sz w:val="18"/>
          <w:szCs w:val="22"/>
          <w:lang w:val="pl-PL"/>
        </w:rPr>
        <w:t>"</w:t>
      </w:r>
    </w:p>
    <w:p w:rsidR="00CE11B0" w:rsidRPr="00DD54CB" w:rsidRDefault="00CE11B0" w:rsidP="00CE11B0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A00FC4" w:rsidRPr="00A00FC4" w:rsidRDefault="00DD54CB" w:rsidP="00A00FC4">
      <w:pPr>
        <w:autoSpaceDE w:val="0"/>
        <w:autoSpaceDN w:val="0"/>
        <w:adjustRightInd w:val="0"/>
        <w:jc w:val="center"/>
        <w:rPr>
          <w:b/>
          <w:smallCaps/>
          <w:sz w:val="20"/>
          <w:szCs w:val="22"/>
          <w:lang w:val="pl-PL"/>
        </w:rPr>
      </w:pPr>
      <w:r w:rsidRPr="00DD54CB">
        <w:rPr>
          <w:b/>
          <w:smallCaps/>
          <w:sz w:val="20"/>
          <w:szCs w:val="22"/>
          <w:lang w:val="pl-PL"/>
        </w:rPr>
        <w:t xml:space="preserve"> </w:t>
      </w:r>
      <w:r w:rsidR="00A00FC4" w:rsidRPr="00A00FC4">
        <w:rPr>
          <w:b/>
          <w:smallCaps/>
          <w:sz w:val="20"/>
          <w:szCs w:val="22"/>
          <w:lang w:val="pl-PL"/>
        </w:rPr>
        <w:t>Unidad de Estudios Avanzados de la UAA e instalaciones del CIDE, Región Centro;</w:t>
      </w:r>
    </w:p>
    <w:p w:rsidR="00CE11B0" w:rsidRPr="00DD54CB" w:rsidRDefault="00A00FC4" w:rsidP="00A00FC4">
      <w:pPr>
        <w:autoSpaceDE w:val="0"/>
        <w:autoSpaceDN w:val="0"/>
        <w:adjustRightInd w:val="0"/>
        <w:jc w:val="center"/>
        <w:rPr>
          <w:b/>
          <w:smallCaps/>
          <w:sz w:val="20"/>
          <w:szCs w:val="22"/>
          <w:lang w:val="pl-PL"/>
        </w:rPr>
      </w:pPr>
      <w:r w:rsidRPr="00A00FC4">
        <w:rPr>
          <w:b/>
          <w:smallCaps/>
          <w:sz w:val="20"/>
          <w:szCs w:val="22"/>
          <w:lang w:val="pl-PL"/>
        </w:rPr>
        <w:t>Ciudad de Aguascalientes, Ags. Méx.</w:t>
      </w:r>
      <w:r w:rsidR="00DD54CB">
        <w:rPr>
          <w:b/>
          <w:smallCaps/>
          <w:sz w:val="20"/>
          <w:szCs w:val="22"/>
          <w:lang w:val="pl-PL"/>
        </w:rPr>
        <w:t xml:space="preserve">, </w:t>
      </w:r>
    </w:p>
    <w:p w:rsidR="00CE11B0" w:rsidRPr="00DD54CB" w:rsidRDefault="00A00FC4" w:rsidP="00CE11B0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</w:t>
      </w:r>
      <w:r w:rsidR="00DD54CB">
        <w:rPr>
          <w:sz w:val="22"/>
          <w:szCs w:val="22"/>
          <w:lang w:val="pl-PL"/>
        </w:rPr>
        <w:t xml:space="preserve"> al </w:t>
      </w:r>
      <w:r>
        <w:rPr>
          <w:sz w:val="22"/>
          <w:szCs w:val="22"/>
          <w:lang w:val="pl-PL"/>
        </w:rPr>
        <w:t>7</w:t>
      </w:r>
      <w:r w:rsidR="00DD54CB" w:rsidRPr="00DD54CB">
        <w:rPr>
          <w:sz w:val="22"/>
          <w:szCs w:val="22"/>
          <w:lang w:val="pl-PL"/>
        </w:rPr>
        <w:t xml:space="preserve"> de noviembre, 202</w:t>
      </w:r>
      <w:r>
        <w:rPr>
          <w:sz w:val="22"/>
          <w:szCs w:val="22"/>
          <w:lang w:val="pl-PL"/>
        </w:rPr>
        <w:t>5</w:t>
      </w:r>
    </w:p>
    <w:p w:rsidR="00CE11B0" w:rsidRPr="00DD54CB" w:rsidRDefault="00CE11B0" w:rsidP="00CE11B0">
      <w:pPr>
        <w:autoSpaceDE w:val="0"/>
        <w:autoSpaceDN w:val="0"/>
        <w:adjustRightInd w:val="0"/>
        <w:jc w:val="center"/>
        <w:rPr>
          <w:b/>
          <w:sz w:val="16"/>
          <w:szCs w:val="16"/>
          <w:lang w:val="pl-PL"/>
        </w:rPr>
      </w:pPr>
    </w:p>
    <w:tbl>
      <w:tblPr>
        <w:tblW w:w="11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052"/>
        <w:gridCol w:w="2482"/>
        <w:gridCol w:w="2767"/>
        <w:gridCol w:w="2767"/>
      </w:tblGrid>
      <w:tr w:rsidR="00CE11B0" w:rsidRPr="00DD54CB" w:rsidTr="00DD54CB">
        <w:trPr>
          <w:trHeight w:val="432"/>
          <w:jc w:val="center"/>
        </w:trPr>
        <w:tc>
          <w:tcPr>
            <w:tcW w:w="5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DD54CB"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  <w:t>Datos Generales</w:t>
            </w:r>
          </w:p>
        </w:tc>
        <w:tc>
          <w:tcPr>
            <w:tcW w:w="305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Nombre completo:</w:t>
            </w:r>
          </w:p>
        </w:tc>
        <w:tc>
          <w:tcPr>
            <w:tcW w:w="2482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lang w:val="es-MX" w:eastAsia="es-MX"/>
              </w:rPr>
            </w:pPr>
          </w:p>
        </w:tc>
        <w:tc>
          <w:tcPr>
            <w:tcW w:w="2767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lang w:val="es-MX" w:eastAsia="es-MX"/>
              </w:rPr>
            </w:pPr>
          </w:p>
        </w:tc>
        <w:tc>
          <w:tcPr>
            <w:tcW w:w="2767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lang w:val="es-MX" w:eastAsia="es-MX"/>
              </w:rPr>
            </w:pPr>
          </w:p>
        </w:tc>
      </w:tr>
      <w:tr w:rsidR="00CE11B0" w:rsidRPr="00DD54CB" w:rsidTr="00DD54CB">
        <w:trPr>
          <w:trHeight w:val="60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apellido paterno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apellido materno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nombre(s)</w:t>
            </w: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Fecha de nacimiento: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59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Domicilio particular completo: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634532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 xml:space="preserve">Teléfono (s):  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E-mail (s):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332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4450DD">
            <w:pPr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Participará como:</w:t>
            </w:r>
            <w:r w:rsidR="004450DD" w:rsidRPr="00DD54CB">
              <w:rPr>
                <w:color w:val="000000"/>
                <w:szCs w:val="22"/>
                <w:lang w:val="es-MX" w:eastAsia="es-MX"/>
              </w:rPr>
              <w:t xml:space="preserve"> </w:t>
            </w:r>
            <w:r w:rsidRPr="00DD54CB">
              <w:rPr>
                <w:color w:val="000000"/>
                <w:szCs w:val="22"/>
                <w:lang w:val="es-MX" w:eastAsia="es-MX"/>
              </w:rPr>
              <w:t>(marque X)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 w:line="276" w:lineRule="auto"/>
              <w:jc w:val="center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a) Ponente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jc w:val="center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b) Asistente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c) Otro:</w:t>
            </w:r>
          </w:p>
        </w:tc>
      </w:tr>
      <w:tr w:rsidR="00CE11B0" w:rsidRPr="00DD54CB" w:rsidTr="00DD54CB">
        <w:trPr>
          <w:trHeight w:val="213"/>
          <w:jc w:val="center"/>
        </w:trPr>
        <w:tc>
          <w:tcPr>
            <w:tcW w:w="5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1B0" w:rsidRPr="00DD54CB" w:rsidRDefault="00CE11B0" w:rsidP="00CE11B0">
            <w:pPr>
              <w:jc w:val="center"/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DD54CB"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  <w:t>Datos institucionales y académicos</w:t>
            </w:r>
          </w:p>
        </w:tc>
        <w:tc>
          <w:tcPr>
            <w:tcW w:w="3052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Institución de adscripción:</w:t>
            </w:r>
          </w:p>
        </w:tc>
        <w:tc>
          <w:tcPr>
            <w:tcW w:w="8016" w:type="dxa"/>
            <w:gridSpan w:val="3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674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Dirección institucional completa: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Profesión: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Último grado formativo: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6016D7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928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Su línea de especialización en temas regionales: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AB2B1D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970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Líneas de investigación regional de su institución: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CE11B0">
            <w:pPr>
              <w:spacing w:after="120" w:line="276" w:lineRule="auto"/>
              <w:jc w:val="both"/>
              <w:rPr>
                <w:color w:val="000000"/>
                <w:sz w:val="20"/>
                <w:lang w:val="es-MX" w:eastAsia="es-MX"/>
              </w:rPr>
            </w:pPr>
          </w:p>
        </w:tc>
      </w:tr>
      <w:tr w:rsidR="00CE11B0" w:rsidRPr="00DD54CB" w:rsidTr="00DD54CB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4450DD">
            <w:pPr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Realiza trabajo científico en: (marque X)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 w:line="276" w:lineRule="auto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 xml:space="preserve">a) Cuerpo Académico  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b) Red Científica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 xml:space="preserve">c) Grupo de trabajo     </w:t>
            </w:r>
            <w:r w:rsidRPr="00DD54CB">
              <w:rPr>
                <w:b/>
                <w:color w:val="000000"/>
                <w:sz w:val="20"/>
                <w:lang w:val="es-MX" w:eastAsia="es-MX"/>
              </w:rPr>
              <w:t xml:space="preserve"> </w:t>
            </w:r>
          </w:p>
        </w:tc>
      </w:tr>
      <w:tr w:rsidR="00CE11B0" w:rsidRPr="00DD54CB" w:rsidTr="00DD54CB">
        <w:trPr>
          <w:trHeight w:val="321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 w:line="276" w:lineRule="auto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d) Ninguno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 w:val="20"/>
                <w:lang w:val="es-MX" w:eastAsia="es-MX"/>
              </w:rPr>
            </w:pPr>
            <w:r w:rsidRPr="00DD54CB">
              <w:rPr>
                <w:color w:val="000000"/>
                <w:sz w:val="20"/>
                <w:lang w:val="es-MX" w:eastAsia="es-MX"/>
              </w:rPr>
              <w:t>e) Otro (especifique):</w:t>
            </w:r>
          </w:p>
        </w:tc>
      </w:tr>
      <w:tr w:rsidR="00CE11B0" w:rsidRPr="00DD54CB" w:rsidTr="00DD54CB">
        <w:trPr>
          <w:trHeight w:val="832"/>
          <w:jc w:val="center"/>
        </w:trPr>
        <w:tc>
          <w:tcPr>
            <w:tcW w:w="574" w:type="dxa"/>
            <w:vMerge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E11B0" w:rsidRPr="00DD54CB" w:rsidRDefault="00CE11B0" w:rsidP="00CE11B0">
            <w:pPr>
              <w:rPr>
                <w:b/>
                <w:bCs/>
                <w:color w:val="000000"/>
                <w:sz w:val="28"/>
                <w:szCs w:val="28"/>
                <w:lang w:val="es-MX" w:eastAsia="es-MX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1B0" w:rsidRPr="00DD54CB" w:rsidRDefault="00CE11B0" w:rsidP="00CE11B0">
            <w:pPr>
              <w:spacing w:after="120"/>
              <w:rPr>
                <w:color w:val="000000"/>
                <w:szCs w:val="22"/>
                <w:lang w:val="es-MX" w:eastAsia="es-MX"/>
              </w:rPr>
            </w:pPr>
            <w:r w:rsidRPr="00DD54CB">
              <w:rPr>
                <w:color w:val="000000"/>
                <w:szCs w:val="22"/>
                <w:lang w:val="es-MX" w:eastAsia="es-MX"/>
              </w:rPr>
              <w:t>Indique línea o temática del trabajo: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</w:tcPr>
          <w:p w:rsidR="00CE11B0" w:rsidRPr="00DD54CB" w:rsidRDefault="00CE11B0" w:rsidP="006016D7">
            <w:pPr>
              <w:spacing w:after="120" w:line="276" w:lineRule="auto"/>
              <w:jc w:val="both"/>
              <w:rPr>
                <w:color w:val="000000"/>
                <w:lang w:val="es-MX" w:eastAsia="es-MX"/>
              </w:rPr>
            </w:pPr>
          </w:p>
        </w:tc>
      </w:tr>
    </w:tbl>
    <w:p w:rsidR="00604518" w:rsidRDefault="00604518" w:rsidP="008C7467">
      <w:pPr>
        <w:autoSpaceDE w:val="0"/>
        <w:autoSpaceDN w:val="0"/>
        <w:adjustRightInd w:val="0"/>
        <w:spacing w:after="120"/>
        <w:jc w:val="both"/>
      </w:pPr>
    </w:p>
    <w:p w:rsidR="00332CFB" w:rsidRPr="00DD54CB" w:rsidRDefault="00332CFB" w:rsidP="00332CFB">
      <w:pPr>
        <w:autoSpaceDE w:val="0"/>
        <w:autoSpaceDN w:val="0"/>
        <w:adjustRightInd w:val="0"/>
        <w:spacing w:after="120"/>
        <w:jc w:val="center"/>
      </w:pPr>
      <w:r w:rsidRPr="00332CFB">
        <w:t xml:space="preserve">Aviso de privacidad: </w:t>
      </w:r>
      <w:hyperlink r:id="rId8" w:history="1">
        <w:r w:rsidRPr="004E3C44">
          <w:rPr>
            <w:rStyle w:val="Hipervnculo"/>
          </w:rPr>
          <w:t>https://www.amecider.org/aviso-de-privacidad</w:t>
        </w:r>
      </w:hyperlink>
    </w:p>
    <w:sectPr w:rsidR="00332CFB" w:rsidRPr="00DD54CB" w:rsidSect="004450DD">
      <w:pgSz w:w="12240" w:h="15840" w:code="1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70E" w:rsidRDefault="00AC270E">
      <w:r>
        <w:separator/>
      </w:r>
    </w:p>
  </w:endnote>
  <w:endnote w:type="continuationSeparator" w:id="0">
    <w:p w:rsidR="00AC270E" w:rsidRDefault="00AC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70E" w:rsidRDefault="00AC270E">
      <w:r>
        <w:separator/>
      </w:r>
    </w:p>
  </w:footnote>
  <w:footnote w:type="continuationSeparator" w:id="0">
    <w:p w:rsidR="00AC270E" w:rsidRDefault="00AC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D803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CA1F3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78EF5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11ABEC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A1EF37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9EFA5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94E35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54337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8F82C6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36C12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EE78B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hAnsi="Albertus Medium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hAnsi="Albertus Medium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 w15:restartNumberingAfterBreak="0">
    <w:nsid w:val="0C2A464D"/>
    <w:multiLevelType w:val="hybridMultilevel"/>
    <w:tmpl w:val="A1AA6A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F2FBA"/>
    <w:multiLevelType w:val="hybridMultilevel"/>
    <w:tmpl w:val="5786475C"/>
    <w:lvl w:ilvl="0" w:tplc="5FFC9B1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lbertus Medium" w:hAnsi="Albertus Medium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D53AA"/>
    <w:multiLevelType w:val="hybridMultilevel"/>
    <w:tmpl w:val="CC321078"/>
    <w:lvl w:ilvl="0" w:tplc="5FFC9B1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lbertus Medium" w:hAnsi="Albertus Medium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F2FE0"/>
    <w:multiLevelType w:val="hybridMultilevel"/>
    <w:tmpl w:val="F84AE3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9519D"/>
    <w:multiLevelType w:val="hybridMultilevel"/>
    <w:tmpl w:val="7E389748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3F70F96"/>
    <w:multiLevelType w:val="hybridMultilevel"/>
    <w:tmpl w:val="1BD625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1FE1"/>
    <w:multiLevelType w:val="hybridMultilevel"/>
    <w:tmpl w:val="AFEA47C4"/>
    <w:lvl w:ilvl="0" w:tplc="6794F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FB00F3"/>
    <w:multiLevelType w:val="hybridMultilevel"/>
    <w:tmpl w:val="F5A685B4"/>
    <w:lvl w:ilvl="0" w:tplc="1FA6A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53464"/>
    <w:multiLevelType w:val="hybridMultilevel"/>
    <w:tmpl w:val="F3A0EF14"/>
    <w:lvl w:ilvl="0" w:tplc="3AAEA8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63278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65C92EB4"/>
    <w:multiLevelType w:val="hybridMultilevel"/>
    <w:tmpl w:val="C4A68646"/>
    <w:lvl w:ilvl="0" w:tplc="9D6CA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BE6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621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4F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34E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03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8EE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D40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A9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B4C9D"/>
    <w:multiLevelType w:val="hybridMultilevel"/>
    <w:tmpl w:val="AEBC089E"/>
    <w:lvl w:ilvl="0" w:tplc="5FFC9B1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lbertus Medium" w:hAnsi="Albertus Medium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9"/>
  </w:num>
  <w:num w:numId="5">
    <w:abstractNumId w:val="21"/>
  </w:num>
  <w:num w:numId="6">
    <w:abstractNumId w:val="23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24"/>
  </w:num>
  <w:num w:numId="18">
    <w:abstractNumId w:val="18"/>
  </w:num>
  <w:num w:numId="19">
    <w:abstractNumId w:val="14"/>
  </w:num>
  <w:num w:numId="20">
    <w:abstractNumId w:val="15"/>
  </w:num>
  <w:num w:numId="21">
    <w:abstractNumId w:val="13"/>
  </w:num>
  <w:num w:numId="22">
    <w:abstractNumId w:val="20"/>
  </w:num>
  <w:num w:numId="23">
    <w:abstractNumId w:val="11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3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E0"/>
    <w:rsid w:val="000004F3"/>
    <w:rsid w:val="000012A3"/>
    <w:rsid w:val="000238CB"/>
    <w:rsid w:val="00056596"/>
    <w:rsid w:val="00057513"/>
    <w:rsid w:val="00066164"/>
    <w:rsid w:val="00067469"/>
    <w:rsid w:val="00082D36"/>
    <w:rsid w:val="00090E63"/>
    <w:rsid w:val="00096E96"/>
    <w:rsid w:val="000B22D9"/>
    <w:rsid w:val="000B26EE"/>
    <w:rsid w:val="000B279E"/>
    <w:rsid w:val="000C52E0"/>
    <w:rsid w:val="000D1A27"/>
    <w:rsid w:val="000D3BE1"/>
    <w:rsid w:val="000F0C53"/>
    <w:rsid w:val="001165F2"/>
    <w:rsid w:val="00130948"/>
    <w:rsid w:val="00131B50"/>
    <w:rsid w:val="00145B81"/>
    <w:rsid w:val="001477E8"/>
    <w:rsid w:val="001B64AD"/>
    <w:rsid w:val="001C3940"/>
    <w:rsid w:val="001C5683"/>
    <w:rsid w:val="001F0E35"/>
    <w:rsid w:val="001F41BF"/>
    <w:rsid w:val="001F6DE6"/>
    <w:rsid w:val="00221456"/>
    <w:rsid w:val="002321A9"/>
    <w:rsid w:val="00232F05"/>
    <w:rsid w:val="00236420"/>
    <w:rsid w:val="00241B37"/>
    <w:rsid w:val="00243E46"/>
    <w:rsid w:val="00244112"/>
    <w:rsid w:val="00260110"/>
    <w:rsid w:val="0026167D"/>
    <w:rsid w:val="002717EC"/>
    <w:rsid w:val="00276EAB"/>
    <w:rsid w:val="002C258D"/>
    <w:rsid w:val="002D39CF"/>
    <w:rsid w:val="002D74BA"/>
    <w:rsid w:val="002F20A6"/>
    <w:rsid w:val="00306B2D"/>
    <w:rsid w:val="00325513"/>
    <w:rsid w:val="00330D27"/>
    <w:rsid w:val="00332CFB"/>
    <w:rsid w:val="00357EA9"/>
    <w:rsid w:val="00362A93"/>
    <w:rsid w:val="003A3B9E"/>
    <w:rsid w:val="003A5048"/>
    <w:rsid w:val="003B4CB5"/>
    <w:rsid w:val="003C4084"/>
    <w:rsid w:val="003E60D0"/>
    <w:rsid w:val="003E71B3"/>
    <w:rsid w:val="003F2842"/>
    <w:rsid w:val="0041027C"/>
    <w:rsid w:val="004157BD"/>
    <w:rsid w:val="004262A1"/>
    <w:rsid w:val="00443BCE"/>
    <w:rsid w:val="004450DD"/>
    <w:rsid w:val="00477838"/>
    <w:rsid w:val="004803CD"/>
    <w:rsid w:val="004A30F8"/>
    <w:rsid w:val="004A423C"/>
    <w:rsid w:val="004B1B27"/>
    <w:rsid w:val="004D22D4"/>
    <w:rsid w:val="004E5432"/>
    <w:rsid w:val="004F3F65"/>
    <w:rsid w:val="004F44D7"/>
    <w:rsid w:val="0055034D"/>
    <w:rsid w:val="00550464"/>
    <w:rsid w:val="0057580B"/>
    <w:rsid w:val="00583AEF"/>
    <w:rsid w:val="0059378B"/>
    <w:rsid w:val="005A5BDD"/>
    <w:rsid w:val="005B1B28"/>
    <w:rsid w:val="005C0E42"/>
    <w:rsid w:val="005E6D87"/>
    <w:rsid w:val="006016D7"/>
    <w:rsid w:val="00604518"/>
    <w:rsid w:val="006126CD"/>
    <w:rsid w:val="00623C1F"/>
    <w:rsid w:val="00631B6C"/>
    <w:rsid w:val="00634532"/>
    <w:rsid w:val="00692B47"/>
    <w:rsid w:val="006C752C"/>
    <w:rsid w:val="006C7A4C"/>
    <w:rsid w:val="006F14C9"/>
    <w:rsid w:val="00721C18"/>
    <w:rsid w:val="00723A3F"/>
    <w:rsid w:val="00727C08"/>
    <w:rsid w:val="00731175"/>
    <w:rsid w:val="00743446"/>
    <w:rsid w:val="00744F91"/>
    <w:rsid w:val="00763191"/>
    <w:rsid w:val="00783401"/>
    <w:rsid w:val="00785AF6"/>
    <w:rsid w:val="007C5241"/>
    <w:rsid w:val="007C5FBA"/>
    <w:rsid w:val="00800094"/>
    <w:rsid w:val="0082201C"/>
    <w:rsid w:val="00836D27"/>
    <w:rsid w:val="0086614E"/>
    <w:rsid w:val="00895057"/>
    <w:rsid w:val="008B0632"/>
    <w:rsid w:val="008B61E8"/>
    <w:rsid w:val="008C2EE1"/>
    <w:rsid w:val="008C7467"/>
    <w:rsid w:val="008F4CF3"/>
    <w:rsid w:val="00922707"/>
    <w:rsid w:val="0093504C"/>
    <w:rsid w:val="009355B7"/>
    <w:rsid w:val="00957B40"/>
    <w:rsid w:val="00977769"/>
    <w:rsid w:val="009A3A35"/>
    <w:rsid w:val="009A462E"/>
    <w:rsid w:val="009C0EB9"/>
    <w:rsid w:val="009C4DB4"/>
    <w:rsid w:val="009D1E54"/>
    <w:rsid w:val="009D2C43"/>
    <w:rsid w:val="009D3331"/>
    <w:rsid w:val="009E31AB"/>
    <w:rsid w:val="009E51EB"/>
    <w:rsid w:val="009E6249"/>
    <w:rsid w:val="009F3D8D"/>
    <w:rsid w:val="00A00FC4"/>
    <w:rsid w:val="00A24CC0"/>
    <w:rsid w:val="00A27C91"/>
    <w:rsid w:val="00A71AD8"/>
    <w:rsid w:val="00AB2B1D"/>
    <w:rsid w:val="00AB5052"/>
    <w:rsid w:val="00AC270E"/>
    <w:rsid w:val="00AD3E7E"/>
    <w:rsid w:val="00AE3162"/>
    <w:rsid w:val="00AE62B7"/>
    <w:rsid w:val="00B05989"/>
    <w:rsid w:val="00B13F22"/>
    <w:rsid w:val="00B161E6"/>
    <w:rsid w:val="00B239D6"/>
    <w:rsid w:val="00B34A62"/>
    <w:rsid w:val="00B55844"/>
    <w:rsid w:val="00B55AFC"/>
    <w:rsid w:val="00B654F9"/>
    <w:rsid w:val="00B95B46"/>
    <w:rsid w:val="00BD06C8"/>
    <w:rsid w:val="00BD3F28"/>
    <w:rsid w:val="00BF1257"/>
    <w:rsid w:val="00C304E4"/>
    <w:rsid w:val="00C323AF"/>
    <w:rsid w:val="00C42B2D"/>
    <w:rsid w:val="00CA3221"/>
    <w:rsid w:val="00CA50B9"/>
    <w:rsid w:val="00CC42E7"/>
    <w:rsid w:val="00CD1C5C"/>
    <w:rsid w:val="00CE0E8F"/>
    <w:rsid w:val="00CE11B0"/>
    <w:rsid w:val="00CE6D8F"/>
    <w:rsid w:val="00CF194C"/>
    <w:rsid w:val="00D0201B"/>
    <w:rsid w:val="00D13773"/>
    <w:rsid w:val="00D15EA4"/>
    <w:rsid w:val="00D2217C"/>
    <w:rsid w:val="00D4006B"/>
    <w:rsid w:val="00D9025F"/>
    <w:rsid w:val="00D93C6F"/>
    <w:rsid w:val="00D94A85"/>
    <w:rsid w:val="00DA41E3"/>
    <w:rsid w:val="00DC0F43"/>
    <w:rsid w:val="00DC5338"/>
    <w:rsid w:val="00DD353B"/>
    <w:rsid w:val="00DD54CB"/>
    <w:rsid w:val="00DE26AD"/>
    <w:rsid w:val="00DF608E"/>
    <w:rsid w:val="00DF7DDB"/>
    <w:rsid w:val="00E037EE"/>
    <w:rsid w:val="00E1693A"/>
    <w:rsid w:val="00E273F4"/>
    <w:rsid w:val="00E36AA9"/>
    <w:rsid w:val="00E432FC"/>
    <w:rsid w:val="00E53D27"/>
    <w:rsid w:val="00E940D6"/>
    <w:rsid w:val="00EB02D1"/>
    <w:rsid w:val="00EC3B47"/>
    <w:rsid w:val="00F0343E"/>
    <w:rsid w:val="00F21130"/>
    <w:rsid w:val="00F6098B"/>
    <w:rsid w:val="00F73C37"/>
    <w:rsid w:val="00F83512"/>
    <w:rsid w:val="00F83636"/>
    <w:rsid w:val="00FC1939"/>
    <w:rsid w:val="00FC1D93"/>
    <w:rsid w:val="00FC22FB"/>
    <w:rsid w:val="00FD6749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25D19"/>
  <w15:chartTrackingRefBased/>
  <w15:docId w15:val="{2F948A26-6F84-4DE3-8B50-3AA83B9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7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B2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279E"/>
    <w:pPr>
      <w:keepNext/>
      <w:spacing w:line="360" w:lineRule="auto"/>
      <w:ind w:left="3540"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tulo3">
    <w:name w:val="heading 3"/>
    <w:basedOn w:val="Normal"/>
    <w:next w:val="Normal"/>
    <w:qFormat/>
    <w:rsid w:val="000B279E"/>
    <w:pPr>
      <w:keepNext/>
      <w:spacing w:line="360" w:lineRule="auto"/>
      <w:jc w:val="both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rsid w:val="000B279E"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rFonts w:ascii="Arial" w:hAnsi="Arial" w:cs="Arial"/>
      <w:b/>
      <w:bCs/>
      <w:sz w:val="22"/>
      <w:lang w:val="es-MX"/>
    </w:rPr>
  </w:style>
  <w:style w:type="paragraph" w:styleId="Ttulo5">
    <w:name w:val="heading 5"/>
    <w:basedOn w:val="Normal"/>
    <w:next w:val="Normal"/>
    <w:qFormat/>
    <w:rsid w:val="000B279E"/>
    <w:pPr>
      <w:keepNext/>
      <w:spacing w:line="360" w:lineRule="auto"/>
      <w:outlineLvl w:val="4"/>
    </w:pPr>
    <w:rPr>
      <w:rFonts w:ascii="Arial" w:hAnsi="Arial" w:cs="Arial"/>
      <w:b/>
      <w:sz w:val="22"/>
      <w:szCs w:val="22"/>
      <w:lang w:val="es-MX"/>
    </w:rPr>
  </w:style>
  <w:style w:type="paragraph" w:styleId="Ttulo6">
    <w:name w:val="heading 6"/>
    <w:basedOn w:val="Normal"/>
    <w:next w:val="Normal"/>
    <w:qFormat/>
    <w:rsid w:val="000B279E"/>
    <w:pPr>
      <w:keepNext/>
      <w:spacing w:line="360" w:lineRule="auto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0B279E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B279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27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0B279E"/>
    <w:rPr>
      <w:color w:val="0000FF"/>
      <w:u w:val="single"/>
    </w:rPr>
  </w:style>
  <w:style w:type="paragraph" w:styleId="Textonotapie">
    <w:name w:val="footnote text"/>
    <w:basedOn w:val="Normal"/>
    <w:semiHidden/>
    <w:rsid w:val="000B279E"/>
    <w:rPr>
      <w:sz w:val="20"/>
      <w:szCs w:val="20"/>
    </w:rPr>
  </w:style>
  <w:style w:type="character" w:styleId="Refdenotaalpie">
    <w:name w:val="footnote reference"/>
    <w:semiHidden/>
    <w:rsid w:val="000B279E"/>
    <w:rPr>
      <w:vertAlign w:val="superscript"/>
    </w:rPr>
  </w:style>
  <w:style w:type="paragraph" w:styleId="Textoindependiente">
    <w:name w:val="Body Text"/>
    <w:basedOn w:val="Normal"/>
    <w:semiHidden/>
    <w:rsid w:val="000B279E"/>
    <w:pPr>
      <w:jc w:val="center"/>
    </w:pPr>
    <w:rPr>
      <w:b/>
      <w:bCs/>
    </w:rPr>
  </w:style>
  <w:style w:type="paragraph" w:styleId="Ttulo">
    <w:name w:val="Title"/>
    <w:basedOn w:val="Normal"/>
    <w:link w:val="TtuloCar"/>
    <w:qFormat/>
    <w:rsid w:val="000B279E"/>
    <w:pPr>
      <w:spacing w:line="360" w:lineRule="auto"/>
      <w:jc w:val="center"/>
    </w:pPr>
    <w:rPr>
      <w:rFonts w:ascii="Arial" w:hAnsi="Arial"/>
      <w:b/>
      <w:bCs/>
      <w:sz w:val="28"/>
      <w:szCs w:val="28"/>
    </w:rPr>
  </w:style>
  <w:style w:type="paragraph" w:styleId="Cierre">
    <w:name w:val="Closing"/>
    <w:basedOn w:val="Normal"/>
    <w:semiHidden/>
    <w:rsid w:val="000B279E"/>
    <w:pPr>
      <w:ind w:left="4252"/>
    </w:pPr>
  </w:style>
  <w:style w:type="paragraph" w:styleId="Continuarlista">
    <w:name w:val="List Continue"/>
    <w:basedOn w:val="Normal"/>
    <w:semiHidden/>
    <w:rsid w:val="000B279E"/>
    <w:pPr>
      <w:spacing w:after="120"/>
      <w:ind w:left="283"/>
    </w:pPr>
  </w:style>
  <w:style w:type="paragraph" w:styleId="Continuarlista2">
    <w:name w:val="List Continue 2"/>
    <w:basedOn w:val="Normal"/>
    <w:semiHidden/>
    <w:rsid w:val="000B279E"/>
    <w:pPr>
      <w:spacing w:after="120"/>
      <w:ind w:left="566"/>
    </w:pPr>
  </w:style>
  <w:style w:type="paragraph" w:styleId="Continuarlista3">
    <w:name w:val="List Continue 3"/>
    <w:basedOn w:val="Normal"/>
    <w:semiHidden/>
    <w:rsid w:val="000B279E"/>
    <w:pPr>
      <w:spacing w:after="120"/>
      <w:ind w:left="849"/>
    </w:pPr>
  </w:style>
  <w:style w:type="paragraph" w:styleId="Continuarlista4">
    <w:name w:val="List Continue 4"/>
    <w:basedOn w:val="Normal"/>
    <w:semiHidden/>
    <w:rsid w:val="000B279E"/>
    <w:pPr>
      <w:spacing w:after="120"/>
      <w:ind w:left="1132"/>
    </w:pPr>
  </w:style>
  <w:style w:type="paragraph" w:styleId="Continuarlista5">
    <w:name w:val="List Continue 5"/>
    <w:basedOn w:val="Normal"/>
    <w:semiHidden/>
    <w:rsid w:val="000B279E"/>
    <w:pPr>
      <w:spacing w:after="120"/>
      <w:ind w:left="1415"/>
    </w:pPr>
  </w:style>
  <w:style w:type="paragraph" w:styleId="DireccinHTML">
    <w:name w:val="HTML Address"/>
    <w:basedOn w:val="Normal"/>
    <w:semiHidden/>
    <w:rsid w:val="000B279E"/>
    <w:rPr>
      <w:i/>
      <w:iCs/>
    </w:rPr>
  </w:style>
  <w:style w:type="paragraph" w:styleId="Direccinsobre">
    <w:name w:val="envelope address"/>
    <w:basedOn w:val="Normal"/>
    <w:semiHidden/>
    <w:rsid w:val="000B279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">
    <w:name w:val="header"/>
    <w:basedOn w:val="Normal"/>
    <w:semiHidden/>
    <w:rsid w:val="000B279E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rsid w:val="000B279E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semiHidden/>
    <w:rsid w:val="000B27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0B279E"/>
  </w:style>
  <w:style w:type="paragraph" w:styleId="Descripcin">
    <w:name w:val="caption"/>
    <w:basedOn w:val="Normal"/>
    <w:next w:val="Normal"/>
    <w:qFormat/>
    <w:rsid w:val="000B279E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semiHidden/>
    <w:rsid w:val="000B279E"/>
  </w:style>
  <w:style w:type="paragraph" w:styleId="Firma">
    <w:name w:val="Signature"/>
    <w:basedOn w:val="Normal"/>
    <w:semiHidden/>
    <w:rsid w:val="000B279E"/>
    <w:pPr>
      <w:ind w:left="4252"/>
    </w:pPr>
  </w:style>
  <w:style w:type="paragraph" w:styleId="Firmadecorreoelectrnico">
    <w:name w:val="E-mail Signature"/>
    <w:basedOn w:val="Normal"/>
    <w:semiHidden/>
    <w:rsid w:val="000B279E"/>
  </w:style>
  <w:style w:type="paragraph" w:styleId="HTMLconformatoprevio">
    <w:name w:val="HTML Preformatted"/>
    <w:basedOn w:val="Normal"/>
    <w:semiHidden/>
    <w:rsid w:val="000B279E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B279E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0B279E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0B279E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0B279E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0B279E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0B279E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0B279E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0B279E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0B279E"/>
    <w:pPr>
      <w:ind w:left="2160" w:hanging="240"/>
    </w:pPr>
  </w:style>
  <w:style w:type="paragraph" w:styleId="Lista">
    <w:name w:val="List"/>
    <w:basedOn w:val="Normal"/>
    <w:semiHidden/>
    <w:rsid w:val="000B279E"/>
    <w:pPr>
      <w:ind w:left="283" w:hanging="283"/>
    </w:pPr>
  </w:style>
  <w:style w:type="paragraph" w:styleId="Lista2">
    <w:name w:val="List 2"/>
    <w:basedOn w:val="Normal"/>
    <w:semiHidden/>
    <w:rsid w:val="000B279E"/>
    <w:pPr>
      <w:ind w:left="566" w:hanging="283"/>
    </w:pPr>
  </w:style>
  <w:style w:type="paragraph" w:styleId="Lista3">
    <w:name w:val="List 3"/>
    <w:basedOn w:val="Normal"/>
    <w:semiHidden/>
    <w:rsid w:val="000B279E"/>
    <w:pPr>
      <w:ind w:left="849" w:hanging="283"/>
    </w:pPr>
  </w:style>
  <w:style w:type="paragraph" w:styleId="Lista4">
    <w:name w:val="List 4"/>
    <w:basedOn w:val="Normal"/>
    <w:semiHidden/>
    <w:rsid w:val="000B279E"/>
    <w:pPr>
      <w:ind w:left="1132" w:hanging="283"/>
    </w:pPr>
  </w:style>
  <w:style w:type="paragraph" w:styleId="Lista5">
    <w:name w:val="List 5"/>
    <w:basedOn w:val="Normal"/>
    <w:semiHidden/>
    <w:rsid w:val="000B279E"/>
    <w:pPr>
      <w:ind w:left="1415" w:hanging="283"/>
    </w:pPr>
  </w:style>
  <w:style w:type="paragraph" w:styleId="Listaconnmeros">
    <w:name w:val="List Number"/>
    <w:basedOn w:val="Normal"/>
    <w:semiHidden/>
    <w:rsid w:val="000B279E"/>
    <w:pPr>
      <w:numPr>
        <w:numId w:val="7"/>
      </w:numPr>
    </w:pPr>
  </w:style>
  <w:style w:type="paragraph" w:styleId="Listaconnmeros2">
    <w:name w:val="List Number 2"/>
    <w:basedOn w:val="Normal"/>
    <w:semiHidden/>
    <w:rsid w:val="000B279E"/>
    <w:pPr>
      <w:numPr>
        <w:numId w:val="8"/>
      </w:numPr>
    </w:pPr>
  </w:style>
  <w:style w:type="paragraph" w:styleId="Listaconnmeros3">
    <w:name w:val="List Number 3"/>
    <w:basedOn w:val="Normal"/>
    <w:semiHidden/>
    <w:rsid w:val="000B279E"/>
    <w:pPr>
      <w:numPr>
        <w:numId w:val="9"/>
      </w:numPr>
    </w:pPr>
  </w:style>
  <w:style w:type="paragraph" w:styleId="Listaconnmeros4">
    <w:name w:val="List Number 4"/>
    <w:basedOn w:val="Normal"/>
    <w:semiHidden/>
    <w:rsid w:val="000B279E"/>
    <w:pPr>
      <w:numPr>
        <w:numId w:val="10"/>
      </w:numPr>
    </w:pPr>
  </w:style>
  <w:style w:type="paragraph" w:styleId="Listaconnmeros5">
    <w:name w:val="List Number 5"/>
    <w:basedOn w:val="Normal"/>
    <w:semiHidden/>
    <w:rsid w:val="000B279E"/>
    <w:pPr>
      <w:numPr>
        <w:numId w:val="11"/>
      </w:numPr>
    </w:pPr>
  </w:style>
  <w:style w:type="paragraph" w:styleId="Listaconvietas">
    <w:name w:val="List Bullet"/>
    <w:basedOn w:val="Normal"/>
    <w:autoRedefine/>
    <w:semiHidden/>
    <w:rsid w:val="000B279E"/>
    <w:pPr>
      <w:numPr>
        <w:numId w:val="12"/>
      </w:numPr>
    </w:pPr>
  </w:style>
  <w:style w:type="paragraph" w:styleId="Listaconvietas2">
    <w:name w:val="List Bullet 2"/>
    <w:basedOn w:val="Normal"/>
    <w:autoRedefine/>
    <w:semiHidden/>
    <w:rsid w:val="000B279E"/>
    <w:pPr>
      <w:numPr>
        <w:numId w:val="13"/>
      </w:numPr>
    </w:pPr>
  </w:style>
  <w:style w:type="paragraph" w:styleId="Listaconvietas3">
    <w:name w:val="List Bullet 3"/>
    <w:basedOn w:val="Normal"/>
    <w:autoRedefine/>
    <w:semiHidden/>
    <w:rsid w:val="000B279E"/>
    <w:pPr>
      <w:numPr>
        <w:numId w:val="14"/>
      </w:numPr>
    </w:pPr>
  </w:style>
  <w:style w:type="paragraph" w:styleId="Listaconvietas4">
    <w:name w:val="List Bullet 4"/>
    <w:basedOn w:val="Normal"/>
    <w:autoRedefine/>
    <w:semiHidden/>
    <w:rsid w:val="000B279E"/>
    <w:pPr>
      <w:numPr>
        <w:numId w:val="15"/>
      </w:numPr>
    </w:pPr>
  </w:style>
  <w:style w:type="paragraph" w:styleId="Listaconvietas5">
    <w:name w:val="List Bullet 5"/>
    <w:basedOn w:val="Normal"/>
    <w:autoRedefine/>
    <w:semiHidden/>
    <w:rsid w:val="000B279E"/>
    <w:pPr>
      <w:numPr>
        <w:numId w:val="16"/>
      </w:numPr>
    </w:pPr>
  </w:style>
  <w:style w:type="paragraph" w:styleId="Mapadeldocumento">
    <w:name w:val="Document Map"/>
    <w:basedOn w:val="Normal"/>
    <w:semiHidden/>
    <w:rsid w:val="000B279E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semiHidden/>
    <w:rsid w:val="000B279E"/>
  </w:style>
  <w:style w:type="paragraph" w:styleId="Piedepgina">
    <w:name w:val="footer"/>
    <w:basedOn w:val="Normal"/>
    <w:semiHidden/>
    <w:rsid w:val="000B279E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semiHidden/>
    <w:rsid w:val="000B279E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semiHidden/>
    <w:rsid w:val="000B279E"/>
  </w:style>
  <w:style w:type="paragraph" w:styleId="Sangra2detindependiente">
    <w:name w:val="Body Text Indent 2"/>
    <w:basedOn w:val="Normal"/>
    <w:semiHidden/>
    <w:rsid w:val="000B279E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0B279E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0B279E"/>
    <w:pPr>
      <w:spacing w:after="120"/>
      <w:ind w:left="283"/>
    </w:pPr>
  </w:style>
  <w:style w:type="paragraph" w:styleId="Sangranormal">
    <w:name w:val="Normal Indent"/>
    <w:basedOn w:val="Normal"/>
    <w:semiHidden/>
    <w:rsid w:val="000B279E"/>
    <w:pPr>
      <w:ind w:left="708"/>
    </w:pPr>
  </w:style>
  <w:style w:type="paragraph" w:styleId="Subttulo">
    <w:name w:val="Subtitle"/>
    <w:basedOn w:val="Normal"/>
    <w:qFormat/>
    <w:rsid w:val="000B279E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0B279E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0B279E"/>
  </w:style>
  <w:style w:type="paragraph" w:styleId="TDC2">
    <w:name w:val="toc 2"/>
    <w:basedOn w:val="Normal"/>
    <w:next w:val="Normal"/>
    <w:autoRedefine/>
    <w:semiHidden/>
    <w:rsid w:val="000B279E"/>
    <w:pPr>
      <w:ind w:left="240"/>
    </w:pPr>
  </w:style>
  <w:style w:type="paragraph" w:styleId="TDC3">
    <w:name w:val="toc 3"/>
    <w:basedOn w:val="Normal"/>
    <w:next w:val="Normal"/>
    <w:autoRedefine/>
    <w:semiHidden/>
    <w:rsid w:val="000B279E"/>
    <w:pPr>
      <w:ind w:left="480"/>
    </w:pPr>
  </w:style>
  <w:style w:type="paragraph" w:styleId="TDC4">
    <w:name w:val="toc 4"/>
    <w:basedOn w:val="Normal"/>
    <w:next w:val="Normal"/>
    <w:autoRedefine/>
    <w:semiHidden/>
    <w:rsid w:val="000B279E"/>
    <w:pPr>
      <w:ind w:left="720"/>
    </w:pPr>
  </w:style>
  <w:style w:type="paragraph" w:styleId="TDC5">
    <w:name w:val="toc 5"/>
    <w:basedOn w:val="Normal"/>
    <w:next w:val="Normal"/>
    <w:autoRedefine/>
    <w:semiHidden/>
    <w:rsid w:val="000B279E"/>
    <w:pPr>
      <w:ind w:left="960"/>
    </w:pPr>
  </w:style>
  <w:style w:type="paragraph" w:styleId="TDC6">
    <w:name w:val="toc 6"/>
    <w:basedOn w:val="Normal"/>
    <w:next w:val="Normal"/>
    <w:autoRedefine/>
    <w:semiHidden/>
    <w:rsid w:val="000B279E"/>
    <w:pPr>
      <w:ind w:left="1200"/>
    </w:pPr>
  </w:style>
  <w:style w:type="paragraph" w:styleId="TDC7">
    <w:name w:val="toc 7"/>
    <w:basedOn w:val="Normal"/>
    <w:next w:val="Normal"/>
    <w:autoRedefine/>
    <w:semiHidden/>
    <w:rsid w:val="000B279E"/>
    <w:pPr>
      <w:ind w:left="1440"/>
    </w:pPr>
  </w:style>
  <w:style w:type="paragraph" w:styleId="TDC8">
    <w:name w:val="toc 8"/>
    <w:basedOn w:val="Normal"/>
    <w:next w:val="Normal"/>
    <w:autoRedefine/>
    <w:semiHidden/>
    <w:rsid w:val="000B279E"/>
    <w:pPr>
      <w:ind w:left="1680"/>
    </w:pPr>
  </w:style>
  <w:style w:type="paragraph" w:styleId="TDC9">
    <w:name w:val="toc 9"/>
    <w:basedOn w:val="Normal"/>
    <w:next w:val="Normal"/>
    <w:autoRedefine/>
    <w:semiHidden/>
    <w:rsid w:val="000B279E"/>
    <w:pPr>
      <w:ind w:left="1920"/>
    </w:pPr>
  </w:style>
  <w:style w:type="paragraph" w:styleId="Textocomentario">
    <w:name w:val="annotation text"/>
    <w:basedOn w:val="Normal"/>
    <w:semiHidden/>
    <w:rsid w:val="000B279E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0B279E"/>
    <w:pPr>
      <w:ind w:left="240" w:hanging="240"/>
    </w:pPr>
  </w:style>
  <w:style w:type="paragraph" w:styleId="Textodebloque">
    <w:name w:val="Block Text"/>
    <w:basedOn w:val="Normal"/>
    <w:semiHidden/>
    <w:rsid w:val="000B279E"/>
    <w:pPr>
      <w:spacing w:after="120"/>
      <w:ind w:left="1440" w:right="1440"/>
    </w:pPr>
  </w:style>
  <w:style w:type="paragraph" w:styleId="Textoindependiente2">
    <w:name w:val="Body Text 2"/>
    <w:basedOn w:val="Normal"/>
    <w:semiHidden/>
    <w:rsid w:val="000B279E"/>
    <w:pPr>
      <w:spacing w:after="120" w:line="480" w:lineRule="auto"/>
    </w:pPr>
  </w:style>
  <w:style w:type="paragraph" w:styleId="Textoindependiente3">
    <w:name w:val="Body Text 3"/>
    <w:basedOn w:val="Normal"/>
    <w:semiHidden/>
    <w:rsid w:val="000B279E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0B279E"/>
    <w:pPr>
      <w:spacing w:after="120"/>
      <w:ind w:firstLine="210"/>
      <w:jc w:val="left"/>
    </w:pPr>
    <w:rPr>
      <w:b w:val="0"/>
      <w:bCs w:val="0"/>
    </w:rPr>
  </w:style>
  <w:style w:type="paragraph" w:styleId="Textoindependienteprimerasangra2">
    <w:name w:val="Body Text First Indent 2"/>
    <w:basedOn w:val="Sangradetextonormal"/>
    <w:semiHidden/>
    <w:rsid w:val="000B279E"/>
    <w:pPr>
      <w:ind w:firstLine="210"/>
    </w:pPr>
  </w:style>
  <w:style w:type="paragraph" w:styleId="Textomacro">
    <w:name w:val="macro"/>
    <w:semiHidden/>
    <w:rsid w:val="000B27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0B279E"/>
    <w:rPr>
      <w:sz w:val="20"/>
      <w:szCs w:val="20"/>
    </w:rPr>
  </w:style>
  <w:style w:type="paragraph" w:styleId="Textosinformato">
    <w:name w:val="Plain Text"/>
    <w:basedOn w:val="Normal"/>
    <w:semiHidden/>
    <w:rsid w:val="000B279E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0B279E"/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AE62B7"/>
    <w:rPr>
      <w:rFonts w:ascii="Arial" w:hAnsi="Arial" w:cs="Arial"/>
      <w:b/>
      <w:bCs/>
      <w:sz w:val="28"/>
      <w:szCs w:val="28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DF608E"/>
    <w:pPr>
      <w:ind w:left="708"/>
    </w:pPr>
  </w:style>
  <w:style w:type="paragraph" w:customStyle="1" w:styleId="Textonotapie1">
    <w:name w:val="Texto nota pie1"/>
    <w:basedOn w:val="Normal"/>
    <w:rsid w:val="00D9025F"/>
    <w:pPr>
      <w:suppressAutoHyphens/>
    </w:pPr>
    <w:rPr>
      <w:kern w:val="1"/>
      <w:sz w:val="20"/>
      <w:szCs w:val="20"/>
      <w:lang w:val="es-ES_tradnl" w:eastAsia="ar-SA"/>
    </w:rPr>
  </w:style>
  <w:style w:type="table" w:styleId="Tablaconcuadrcula">
    <w:name w:val="Table Grid"/>
    <w:basedOn w:val="Tablanormal"/>
    <w:uiPriority w:val="59"/>
    <w:rsid w:val="001C3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3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cider.org/aviso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4645-8276-49E0-98D8-60461520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Procedimiento de pago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Procedimiento de pago</dc:title>
  <dc:subject/>
  <dc:creator>DELL</dc:creator>
  <cp:keywords/>
  <cp:lastModifiedBy>IIEc</cp:lastModifiedBy>
  <cp:revision>4</cp:revision>
  <cp:lastPrinted>2019-09-05T07:44:00Z</cp:lastPrinted>
  <dcterms:created xsi:type="dcterms:W3CDTF">2025-05-10T06:34:00Z</dcterms:created>
  <dcterms:modified xsi:type="dcterms:W3CDTF">2025-05-13T01:26:00Z</dcterms:modified>
</cp:coreProperties>
</file>